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2322F7">
      <w:pPr>
        <w:rPr>
          <w:sz w:val="32"/>
          <w:szCs w:val="32"/>
        </w:rPr>
      </w:pPr>
      <w:r w:rsidRPr="002322F7">
        <w:rPr>
          <w:sz w:val="32"/>
          <w:szCs w:val="32"/>
        </w:rPr>
        <w:t xml:space="preserve">Тема урока: «Лоскутное изделие для кухни-столовой». Разработка проектного замысла по алгоритму («бытовые мелочи»): реализация этапов анализа ситуации, </w:t>
      </w:r>
      <w:proofErr w:type="spellStart"/>
      <w:r w:rsidRPr="002322F7">
        <w:rPr>
          <w:sz w:val="32"/>
          <w:szCs w:val="32"/>
        </w:rPr>
        <w:t>целеполагания</w:t>
      </w:r>
      <w:proofErr w:type="spellEnd"/>
      <w:r w:rsidRPr="002322F7">
        <w:rPr>
          <w:sz w:val="32"/>
          <w:szCs w:val="32"/>
        </w:rPr>
        <w:t>, выбора системы и принципа действия.</w:t>
      </w:r>
    </w:p>
    <w:p w:rsidR="002322F7" w:rsidRDefault="002322F7">
      <w:pPr>
        <w:rPr>
          <w:sz w:val="32"/>
          <w:szCs w:val="32"/>
        </w:rPr>
      </w:pPr>
    </w:p>
    <w:p w:rsidR="002322F7" w:rsidRDefault="002322F7">
      <w:pPr>
        <w:rPr>
          <w:sz w:val="32"/>
          <w:szCs w:val="32"/>
        </w:rPr>
      </w:pPr>
      <w:r>
        <w:rPr>
          <w:sz w:val="32"/>
          <w:szCs w:val="32"/>
        </w:rPr>
        <w:t>Прочитать П.25 на стр.156-161 по учебнику.</w:t>
      </w:r>
    </w:p>
    <w:p w:rsidR="002322F7" w:rsidRDefault="002322F7">
      <w:pPr>
        <w:rPr>
          <w:sz w:val="32"/>
          <w:szCs w:val="32"/>
        </w:rPr>
      </w:pPr>
      <w:r w:rsidRPr="002322F7">
        <w:rPr>
          <w:color w:val="FF0000"/>
          <w:sz w:val="32"/>
          <w:szCs w:val="32"/>
        </w:rPr>
        <w:t>Задание:</w:t>
      </w:r>
      <w:r>
        <w:rPr>
          <w:sz w:val="32"/>
          <w:szCs w:val="32"/>
        </w:rPr>
        <w:t xml:space="preserve"> ответь на вопросы:</w:t>
      </w:r>
    </w:p>
    <w:p w:rsidR="002322F7" w:rsidRDefault="002322F7">
      <w:pPr>
        <w:rPr>
          <w:sz w:val="32"/>
          <w:szCs w:val="32"/>
        </w:rPr>
      </w:pPr>
      <w:r>
        <w:rPr>
          <w:sz w:val="32"/>
          <w:szCs w:val="32"/>
        </w:rPr>
        <w:t>1. Что такое фактура</w:t>
      </w:r>
      <w:proofErr w:type="gramStart"/>
      <w:r>
        <w:rPr>
          <w:sz w:val="32"/>
          <w:szCs w:val="32"/>
        </w:rPr>
        <w:t xml:space="preserve"> - ?</w:t>
      </w:r>
      <w:proofErr w:type="gramEnd"/>
    </w:p>
    <w:p w:rsidR="002322F7" w:rsidRDefault="002322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Текстура</w:t>
      </w:r>
      <w:proofErr w:type="gramStart"/>
      <w:r>
        <w:rPr>
          <w:sz w:val="32"/>
          <w:szCs w:val="32"/>
        </w:rPr>
        <w:t xml:space="preserve"> - ?</w:t>
      </w:r>
      <w:proofErr w:type="gramEnd"/>
    </w:p>
    <w:p w:rsidR="002322F7" w:rsidRDefault="002322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Колорит</w:t>
      </w:r>
      <w:proofErr w:type="gramStart"/>
      <w:r>
        <w:rPr>
          <w:sz w:val="32"/>
          <w:szCs w:val="32"/>
        </w:rPr>
        <w:t xml:space="preserve"> - ?</w:t>
      </w:r>
      <w:proofErr w:type="gramEnd"/>
    </w:p>
    <w:p w:rsidR="002322F7" w:rsidRDefault="002322F7">
      <w:pPr>
        <w:rPr>
          <w:sz w:val="32"/>
          <w:szCs w:val="32"/>
        </w:rPr>
      </w:pPr>
      <w:r>
        <w:rPr>
          <w:sz w:val="32"/>
          <w:szCs w:val="32"/>
        </w:rPr>
        <w:t>2. Назови средства композиции:</w:t>
      </w:r>
    </w:p>
    <w:p w:rsidR="002322F7" w:rsidRDefault="002322F7" w:rsidP="002322F7">
      <w:pPr>
        <w:pStyle w:val="a3"/>
        <w:rPr>
          <w:rFonts w:ascii="Calibri" w:eastAsia="Calibri" w:hAnsi="Calibri" w:cs="Times New Roman"/>
          <w:color w:val="0070C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Җавапларны дәфтәргә язып минем почтага озатасыз:</w:t>
      </w:r>
      <w:r w:rsidRPr="00801385">
        <w:rPr>
          <w:rFonts w:ascii="Calibri" w:eastAsia="Calibri" w:hAnsi="Calibri" w:cs="Times New Roman"/>
          <w:color w:val="0070C0"/>
          <w:sz w:val="28"/>
          <w:szCs w:val="28"/>
        </w:rPr>
        <w:t xml:space="preserve"> </w:t>
      </w:r>
    </w:p>
    <w:p w:rsidR="002322F7" w:rsidRPr="008A28EC" w:rsidRDefault="002322F7" w:rsidP="002322F7">
      <w:pPr>
        <w:pStyle w:val="a3"/>
        <w:rPr>
          <w:rFonts w:ascii="Calibri" w:eastAsia="Calibri" w:hAnsi="Calibri" w:cs="Times New Roman"/>
          <w:color w:val="0070C0"/>
          <w:sz w:val="28"/>
          <w:szCs w:val="28"/>
        </w:rPr>
      </w:pPr>
      <w:r w:rsidRPr="008A28EC">
        <w:rPr>
          <w:rFonts w:ascii="Calibri" w:eastAsia="Calibri" w:hAnsi="Calibri" w:cs="Times New Roman"/>
          <w:color w:val="0070C0"/>
          <w:sz w:val="28"/>
          <w:szCs w:val="28"/>
        </w:rPr>
        <w:t>flyura-askarova@mail.ru</w:t>
      </w:r>
    </w:p>
    <w:p w:rsidR="002322F7" w:rsidRPr="001D3D52" w:rsidRDefault="002322F7" w:rsidP="002322F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322F7" w:rsidRDefault="002322F7">
      <w:pPr>
        <w:rPr>
          <w:sz w:val="32"/>
          <w:szCs w:val="32"/>
        </w:rPr>
      </w:pPr>
    </w:p>
    <w:p w:rsidR="002322F7" w:rsidRPr="002322F7" w:rsidRDefault="002322F7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sectPr w:rsidR="002322F7" w:rsidRPr="002322F7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322F7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2F7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2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412</Characters>
  <Application>Microsoft Office Word</Application>
  <DocSecurity>0</DocSecurity>
  <Lines>3</Lines>
  <Paragraphs>1</Paragraphs>
  <ScaleCrop>false</ScaleCrop>
  <Company>MultiDVD Team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2020-04-20T09:13:00Z</dcterms:created>
  <dcterms:modified xsi:type="dcterms:W3CDTF">2020-04-20T09:24:00Z</dcterms:modified>
</cp:coreProperties>
</file>